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Ind w:w="108" w:type="dxa"/>
        <w:tblBorders>
          <w:bottom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1560"/>
        <w:gridCol w:w="3543"/>
      </w:tblGrid>
      <w:tr w:rsidR="00912B10" w:rsidRPr="00053A9E" w:rsidTr="002D7387">
        <w:trPr>
          <w:trHeight w:val="993"/>
        </w:trPr>
        <w:tc>
          <w:tcPr>
            <w:tcW w:w="3969" w:type="dxa"/>
          </w:tcPr>
          <w:p w:rsidR="00912B10" w:rsidRPr="00053A9E" w:rsidRDefault="00912B10" w:rsidP="002D73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053A9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м</w:t>
            </w:r>
            <w:r w:rsidRPr="00053A9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униципального образования «Город Майкоп»</w:t>
            </w:r>
          </w:p>
          <w:p w:rsidR="00912B10" w:rsidRPr="00053A9E" w:rsidRDefault="00912B10" w:rsidP="002D73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53A9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Республики Адыгея</w:t>
            </w:r>
          </w:p>
          <w:p w:rsidR="00912B10" w:rsidRPr="00053A9E" w:rsidRDefault="00912B10" w:rsidP="002D73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912B10" w:rsidRPr="00053A9E" w:rsidRDefault="0005124C" w:rsidP="002D73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C11A0E1" wp14:editId="4B55DA90">
                  <wp:extent cx="647700" cy="800100"/>
                  <wp:effectExtent l="0" t="0" r="0" b="0"/>
                  <wp:docPr id="1" name="Рисунок 1" descr="Герб_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_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2B10" w:rsidRPr="00053A9E" w:rsidRDefault="00912B10" w:rsidP="002D73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</w:tcPr>
          <w:p w:rsidR="00912B10" w:rsidRPr="00053A9E" w:rsidRDefault="00912B10" w:rsidP="002D73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053A9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Адыгэ</w:t>
            </w:r>
            <w:r w:rsidR="00612367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</w:t>
            </w:r>
            <w:r w:rsidRPr="00053A9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Республикэм</w:t>
            </w:r>
          </w:p>
          <w:p w:rsidR="00912B10" w:rsidRPr="00053A9E" w:rsidRDefault="00612367" w:rsidP="002D73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м</w:t>
            </w:r>
            <w:r w:rsidR="00912B10" w:rsidRPr="00053A9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униципальнэ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</w:t>
            </w:r>
            <w:r w:rsidR="00912B10" w:rsidRPr="00053A9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образованиеу</w:t>
            </w:r>
            <w:r w:rsidR="00912B10" w:rsidRPr="00053A9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br/>
              <w:t>«Къалэу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</w:t>
            </w:r>
            <w:r w:rsidR="00912B10" w:rsidRPr="00053A9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Мыекъуапэ» </w:t>
            </w:r>
          </w:p>
          <w:p w:rsidR="00912B10" w:rsidRPr="00053A9E" w:rsidRDefault="00912B10" w:rsidP="002D73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053A9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и Администрацие</w:t>
            </w:r>
          </w:p>
          <w:p w:rsidR="00912B10" w:rsidRPr="00053A9E" w:rsidRDefault="00912B10" w:rsidP="002D7387">
            <w:pPr>
              <w:keepNext/>
              <w:numPr>
                <w:ilvl w:val="0"/>
                <w:numId w:val="1"/>
              </w:numPr>
              <w:tabs>
                <w:tab w:val="clear" w:pos="0"/>
              </w:tabs>
              <w:suppressAutoHyphens w:val="0"/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912B10" w:rsidRPr="009547DF" w:rsidRDefault="00912B10" w:rsidP="00912B10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12B10" w:rsidRDefault="00912B10" w:rsidP="00612367">
      <w:pPr>
        <w:keepNext/>
        <w:suppressAutoHyphens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053A9E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П О С Т А Н О В Л Е Н И Е</w:t>
      </w:r>
    </w:p>
    <w:p w:rsidR="000B43A0" w:rsidRPr="000B43A0" w:rsidRDefault="000B43A0" w:rsidP="000B43A0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43A0" w:rsidRPr="00CD46DE" w:rsidRDefault="000B43A0" w:rsidP="000B43A0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C64">
        <w:rPr>
          <w:rFonts w:ascii="Times NR Cyr MT" w:eastAsia="Times New Roman" w:hAnsi="Times NR Cyr MT" w:cs="Times New Roman"/>
          <w:sz w:val="28"/>
          <w:szCs w:val="28"/>
          <w:lang w:eastAsia="ru-RU"/>
        </w:rPr>
        <w:t xml:space="preserve">от </w:t>
      </w:r>
      <w:r w:rsidR="00A53DB4">
        <w:rPr>
          <w:rFonts w:ascii="Times New Roman" w:hAnsi="Times New Roman" w:cs="Times New Roman"/>
          <w:i/>
          <w:sz w:val="28"/>
          <w:szCs w:val="28"/>
          <w:u w:val="single"/>
        </w:rPr>
        <w:t xml:space="preserve">               </w:t>
      </w:r>
      <w:r w:rsidR="00700D82" w:rsidRPr="00CD46DE">
        <w:rPr>
          <w:rFonts w:ascii="Times New Roman" w:hAnsi="Times New Roman" w:cs="Times New Roman"/>
          <w:i/>
          <w:sz w:val="28"/>
          <w:szCs w:val="28"/>
          <w:u w:val="single"/>
        </w:rPr>
        <w:t xml:space="preserve">   № </w:t>
      </w:r>
      <w:r w:rsidR="00A53DB4">
        <w:rPr>
          <w:rFonts w:ascii="Times New Roman" w:hAnsi="Times New Roman" w:cs="Times New Roman"/>
          <w:i/>
          <w:sz w:val="28"/>
          <w:szCs w:val="28"/>
          <w:u w:val="single"/>
        </w:rPr>
        <w:t xml:space="preserve">    </w:t>
      </w:r>
    </w:p>
    <w:p w:rsidR="000B43A0" w:rsidRPr="000B43A0" w:rsidRDefault="000B43A0" w:rsidP="000B43A0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3A0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Майкоп</w:t>
      </w:r>
    </w:p>
    <w:p w:rsidR="00912B10" w:rsidRDefault="00912B10" w:rsidP="00CA3297">
      <w:pPr>
        <w:tabs>
          <w:tab w:val="left" w:pos="2310"/>
        </w:tabs>
        <w:spacing w:after="0"/>
        <w:rPr>
          <w:rFonts w:ascii="Times New Roman" w:hAnsi="Times New Roman"/>
          <w:sz w:val="28"/>
          <w:szCs w:val="28"/>
        </w:rPr>
      </w:pPr>
    </w:p>
    <w:p w:rsidR="00EF7C64" w:rsidRDefault="00EF7C64" w:rsidP="00CA3297">
      <w:pPr>
        <w:tabs>
          <w:tab w:val="left" w:pos="2310"/>
        </w:tabs>
        <w:spacing w:after="0"/>
        <w:rPr>
          <w:rFonts w:ascii="Times New Roman" w:hAnsi="Times New Roman"/>
          <w:sz w:val="28"/>
          <w:szCs w:val="28"/>
        </w:rPr>
      </w:pPr>
    </w:p>
    <w:p w:rsidR="00EF7C64" w:rsidRDefault="00EF7C64" w:rsidP="00CA3297">
      <w:pPr>
        <w:tabs>
          <w:tab w:val="left" w:pos="2310"/>
        </w:tabs>
        <w:spacing w:after="0"/>
        <w:rPr>
          <w:rFonts w:ascii="Times New Roman" w:hAnsi="Times New Roman"/>
          <w:sz w:val="28"/>
          <w:szCs w:val="28"/>
        </w:rPr>
      </w:pPr>
    </w:p>
    <w:p w:rsidR="00EF7C64" w:rsidRDefault="00A53DB4" w:rsidP="00CA3297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3D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внесении изменений в постановление Администрации муниципального образования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A53D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Город Майкоп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A53D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</w:t>
      </w:r>
      <w:r w:rsidRPr="00A53D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</w:t>
      </w:r>
      <w:r w:rsidRPr="00A53D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A53D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</w:t>
      </w:r>
      <w:r w:rsidRPr="00A53D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1359</w:t>
      </w:r>
      <w:r w:rsidRPr="00A53D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«Об утверждении </w:t>
      </w:r>
      <w:bookmarkStart w:id="0" w:name="_GoBack"/>
      <w:r w:rsidRPr="00A53D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Порядка принятия главными распорядителями бюджетных средств бюджета муниципального образования «Город Майкоп» решений</w:t>
      </w:r>
      <w:bookmarkEnd w:id="0"/>
      <w:r w:rsidRPr="00A53D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 наличии потребности в не использованных в отчетном финансовом году остатках субсидий, в том числе грантов в форме субсидий, предоставленных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 на финансовое обеспечение затрат в связи с производством (реализацией) товаров, выполнением работ, ок</w:t>
      </w:r>
      <w:r w:rsidR="00465D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азанием услуг</w:t>
      </w:r>
      <w:r w:rsidR="002730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6D5EBB" w:rsidRDefault="006D5EBB" w:rsidP="00CA3297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PT Astra Serif"/>
          <w:sz w:val="25"/>
          <w:szCs w:val="25"/>
          <w:lang w:eastAsia="ru-RU"/>
        </w:rPr>
      </w:pPr>
    </w:p>
    <w:p w:rsidR="00CA3297" w:rsidRPr="007023F3" w:rsidRDefault="006D5EBB" w:rsidP="00465D60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D60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приведения в соответствие с бюджетным законодательством</w:t>
      </w:r>
      <w:r w:rsidR="00CA3297" w:rsidRPr="007023F3">
        <w:rPr>
          <w:rFonts w:ascii="Times New Roman" w:hAnsi="Times New Roman" w:cs="Times New Roman"/>
          <w:sz w:val="28"/>
          <w:szCs w:val="28"/>
        </w:rPr>
        <w:t>, п о с т а н о в л я ю:</w:t>
      </w:r>
    </w:p>
    <w:p w:rsidR="00A53DB4" w:rsidRDefault="00CA3297" w:rsidP="00A53DB4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3F3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A53DB4" w:rsidRPr="00A53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Внести в постановление Администрации муниципального образования «Город Майкоп» от 10.12.2021 № 1359 «Об утверждении Порядка принятия главными распорядителями бюджетных средств бюджета муниципального образования «Город Майкоп» решений о наличии потребности в не использованных в отчетном финансовом году остатках субсидий, в том числе грантов в форме субсидий, предоставленных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 на финансовое обеспечение затрат в связи с производством (реализацией) товаров, выполнением работ, оказанием услуг» следующие изменения:</w:t>
      </w:r>
    </w:p>
    <w:p w:rsidR="00A53DB4" w:rsidRDefault="00A53DB4" w:rsidP="00A53DB4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Преамбулу изложить в новой редакции</w:t>
      </w:r>
      <w:r w:rsidR="00507CF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53DB4" w:rsidRDefault="00A53DB4" w:rsidP="00A53DB4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07CFF" w:rsidRPr="00507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подпунктом «г» пункта 25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</w:t>
      </w:r>
      <w:r w:rsidR="00507CFF" w:rsidRPr="00507C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работ, услуг, утвержденных постановлением Правительства Российской Федерации от 25.10.2023 № 1780 «Об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услуг»</w:t>
      </w:r>
      <w:r w:rsidR="00507C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07CFF" w:rsidRDefault="00507CFF" w:rsidP="00A53DB4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6D5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507CFF">
        <w:t xml:space="preserve"> </w:t>
      </w:r>
      <w:r w:rsidRPr="00507C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</w:t>
      </w:r>
      <w:r w:rsidR="006D5EBB">
        <w:rPr>
          <w:rFonts w:ascii="Times New Roman" w:eastAsia="Times New Roman" w:hAnsi="Times New Roman" w:cs="Times New Roman"/>
          <w:sz w:val="28"/>
          <w:szCs w:val="28"/>
          <w:lang w:eastAsia="ru-RU"/>
        </w:rPr>
        <w:t>ке</w:t>
      </w:r>
      <w:r w:rsidRPr="00507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принятия главными распорядителями бюджетных средств бюджета муниципального образования </w:t>
      </w:r>
      <w:r w:rsidR="00465D6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07CF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Майкоп</w:t>
      </w:r>
      <w:r w:rsidR="00465D6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07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решений о наличии потребности в не использованных в отчетном финансовом году остатках субсидий, в том числе грантов в форме субсидий, предоставленных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на финансовое обеспечени</w:t>
      </w:r>
      <w:r w:rsidR="006D5EBB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 всему тексту слова «</w:t>
      </w:r>
      <w:r w:rsidR="006D5EBB" w:rsidRPr="006D5EB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Финансовое управление администрации</w:t>
      </w:r>
      <w:r w:rsidR="006D5EBB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</w:t>
      </w:r>
      <w:r w:rsidR="006D5EBB" w:rsidRPr="006D5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Финансовое управление </w:t>
      </w:r>
      <w:r w:rsidR="006D5EB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D5EBB" w:rsidRPr="006D5EBB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</w:t>
      </w:r>
      <w:r w:rsidR="006D5EB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6D5EBB" w:rsidRDefault="00CA3297" w:rsidP="006D5EBB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942">
        <w:rPr>
          <w:rFonts w:ascii="Times New Roman" w:hAnsi="Times New Roman"/>
          <w:sz w:val="28"/>
          <w:szCs w:val="28"/>
        </w:rPr>
        <w:t xml:space="preserve">2. </w:t>
      </w:r>
      <w:r w:rsidR="006D5EBB" w:rsidRPr="006D5EBB">
        <w:rPr>
          <w:rFonts w:ascii="Times New Roman" w:hAnsi="Times New Roman"/>
          <w:sz w:val="28"/>
          <w:szCs w:val="28"/>
        </w:rPr>
        <w:t xml:space="preserve">Опубликовать настоящее постановление в официальном сетевом издании </w:t>
      </w:r>
      <w:r w:rsidR="00465D60">
        <w:rPr>
          <w:rFonts w:ascii="Times New Roman" w:hAnsi="Times New Roman"/>
          <w:sz w:val="28"/>
          <w:szCs w:val="28"/>
        </w:rPr>
        <w:t>«</w:t>
      </w:r>
      <w:r w:rsidR="006D5EBB" w:rsidRPr="006D5EBB">
        <w:rPr>
          <w:rFonts w:ascii="Times New Roman" w:hAnsi="Times New Roman"/>
          <w:sz w:val="28"/>
          <w:szCs w:val="28"/>
        </w:rPr>
        <w:t>Майкопские новости</w:t>
      </w:r>
      <w:r w:rsidR="00465D60">
        <w:rPr>
          <w:rFonts w:ascii="Times New Roman" w:hAnsi="Times New Roman"/>
          <w:sz w:val="28"/>
          <w:szCs w:val="28"/>
        </w:rPr>
        <w:t>»</w:t>
      </w:r>
      <w:r w:rsidR="006D5EBB" w:rsidRPr="006D5EBB">
        <w:rPr>
          <w:rFonts w:ascii="Times New Roman" w:hAnsi="Times New Roman"/>
          <w:sz w:val="28"/>
          <w:szCs w:val="28"/>
        </w:rPr>
        <w:t xml:space="preserve"> (https://maykop-news.ru/docs) и разместить на официальном сайте Администрации муниципального образования </w:t>
      </w:r>
      <w:r w:rsidR="006D5EBB">
        <w:rPr>
          <w:rFonts w:ascii="Times New Roman" w:hAnsi="Times New Roman"/>
          <w:sz w:val="28"/>
          <w:szCs w:val="28"/>
        </w:rPr>
        <w:t>«</w:t>
      </w:r>
      <w:r w:rsidR="006D5EBB" w:rsidRPr="006D5EBB">
        <w:rPr>
          <w:rFonts w:ascii="Times New Roman" w:hAnsi="Times New Roman"/>
          <w:sz w:val="28"/>
          <w:szCs w:val="28"/>
        </w:rPr>
        <w:t>Город Майкоп</w:t>
      </w:r>
      <w:r w:rsidR="006D5EBB">
        <w:rPr>
          <w:rFonts w:ascii="Times New Roman" w:hAnsi="Times New Roman"/>
          <w:sz w:val="28"/>
          <w:szCs w:val="28"/>
        </w:rPr>
        <w:t>»</w:t>
      </w:r>
      <w:r w:rsidR="006D5EBB" w:rsidRPr="006D5EBB">
        <w:rPr>
          <w:rFonts w:ascii="Times New Roman" w:hAnsi="Times New Roman"/>
          <w:sz w:val="28"/>
          <w:szCs w:val="28"/>
        </w:rPr>
        <w:t xml:space="preserve"> (</w:t>
      </w:r>
      <w:hyperlink r:id="rId9" w:history="1">
        <w:r w:rsidR="006D5EBB" w:rsidRPr="006D5EBB">
          <w:rPr>
            <w:rStyle w:val="af3"/>
            <w:rFonts w:ascii="Times New Roman" w:hAnsi="Times New Roman"/>
            <w:color w:val="auto"/>
            <w:sz w:val="28"/>
            <w:szCs w:val="28"/>
            <w:u w:val="none"/>
          </w:rPr>
          <w:t>https://maikop.ru/munitsipalnaya-pravovaya-baza/</w:t>
        </w:r>
      </w:hyperlink>
      <w:r w:rsidR="006D5EBB" w:rsidRPr="006D5EBB">
        <w:rPr>
          <w:rFonts w:ascii="Times New Roman" w:hAnsi="Times New Roman"/>
          <w:sz w:val="28"/>
          <w:szCs w:val="28"/>
        </w:rPr>
        <w:t>).</w:t>
      </w:r>
    </w:p>
    <w:p w:rsidR="00CA3297" w:rsidRPr="00465D60" w:rsidRDefault="00465D60" w:rsidP="006D5EBB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5D60">
        <w:rPr>
          <w:rFonts w:ascii="Times New Roman" w:hAnsi="Times New Roman"/>
          <w:sz w:val="28"/>
          <w:szCs w:val="28"/>
        </w:rPr>
        <w:t>3</w:t>
      </w:r>
      <w:r w:rsidR="00CA3297" w:rsidRPr="00465D60">
        <w:rPr>
          <w:rFonts w:ascii="Times New Roman" w:hAnsi="Times New Roman"/>
          <w:sz w:val="28"/>
          <w:szCs w:val="28"/>
        </w:rPr>
        <w:t>. Постановление</w:t>
      </w:r>
      <w:r w:rsidR="00CA3297" w:rsidRPr="00465D60">
        <w:t xml:space="preserve"> </w:t>
      </w:r>
      <w:r w:rsidRPr="00465D60">
        <w:t>«</w:t>
      </w:r>
      <w:r w:rsidRPr="00465D60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муниципального образования «Город Майкоп» от 10.12.2021 № 1359 «Об утверждении Порядка принятия главными распорядителями бюджетных средств бюджета муниципального образования «Город Майкоп» решений о наличии потребности в не использованных в отчетном финансовом году остатках субсидий, в том числе грантов в форме субсидий, предоставленных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 на финансовое обеспечение затрат в связи с производством (реализацией) товаров, выполнением работ, оказанием услуг</w:t>
      </w:r>
      <w:r w:rsidR="00CA3297" w:rsidRPr="00465D60">
        <w:rPr>
          <w:rFonts w:ascii="Times New Roman" w:hAnsi="Times New Roman"/>
          <w:sz w:val="28"/>
          <w:szCs w:val="28"/>
        </w:rPr>
        <w:t>» вступает в силу со дня его официального опубликования</w:t>
      </w:r>
      <w:r w:rsidRPr="00465D60">
        <w:t xml:space="preserve"> </w:t>
      </w:r>
      <w:r w:rsidRPr="00465D60">
        <w:rPr>
          <w:rFonts w:ascii="Times New Roman" w:hAnsi="Times New Roman"/>
          <w:sz w:val="28"/>
          <w:szCs w:val="28"/>
        </w:rPr>
        <w:t>распространяется на правоотношения, возникшие с 1 января 2025 года.</w:t>
      </w:r>
    </w:p>
    <w:p w:rsidR="00CA3297" w:rsidRPr="00CA3297" w:rsidRDefault="00CA3297" w:rsidP="00CA3297">
      <w:pPr>
        <w:tabs>
          <w:tab w:val="left" w:pos="7088"/>
        </w:tabs>
        <w:suppressAutoHyphens w:val="0"/>
        <w:spacing w:before="60" w:after="0" w:line="240" w:lineRule="auto"/>
        <w:ind w:firstLine="709"/>
        <w:jc w:val="both"/>
        <w:rPr>
          <w:rFonts w:ascii="PT Astra Serif" w:eastAsia="Times New Roman" w:hAnsi="PT Astra Serif" w:cs="Times New Roman"/>
          <w:sz w:val="25"/>
          <w:szCs w:val="25"/>
          <w:lang w:eastAsia="ru-RU"/>
        </w:rPr>
      </w:pPr>
    </w:p>
    <w:p w:rsidR="00912B10" w:rsidRDefault="00912B10" w:rsidP="00912B1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912B10" w:rsidRDefault="00912B10" w:rsidP="00912B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12B10" w:rsidRDefault="00912B10" w:rsidP="00912B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6D5EBB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</w:t>
      </w:r>
    </w:p>
    <w:p w:rsidR="00912B10" w:rsidRDefault="00912B10" w:rsidP="00912B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«Город Майкоп»                                            </w:t>
      </w:r>
      <w:r w:rsidR="006D5EBB">
        <w:rPr>
          <w:rFonts w:ascii="Times New Roman" w:hAnsi="Times New Roman"/>
          <w:sz w:val="28"/>
          <w:szCs w:val="28"/>
        </w:rPr>
        <w:t xml:space="preserve">     </w:t>
      </w:r>
      <w:r w:rsidR="00EF7C64">
        <w:rPr>
          <w:rFonts w:ascii="Times New Roman" w:hAnsi="Times New Roman"/>
          <w:sz w:val="28"/>
          <w:szCs w:val="28"/>
        </w:rPr>
        <w:t xml:space="preserve">  </w:t>
      </w:r>
      <w:r w:rsidR="0063749F">
        <w:rPr>
          <w:rFonts w:ascii="Times New Roman" w:hAnsi="Times New Roman"/>
          <w:sz w:val="28"/>
          <w:szCs w:val="28"/>
        </w:rPr>
        <w:t xml:space="preserve">      </w:t>
      </w:r>
      <w:r w:rsidR="00931220">
        <w:rPr>
          <w:rFonts w:ascii="Times New Roman" w:hAnsi="Times New Roman"/>
          <w:sz w:val="28"/>
          <w:szCs w:val="28"/>
        </w:rPr>
        <w:t xml:space="preserve">     </w:t>
      </w:r>
      <w:r w:rsidR="0063749F">
        <w:rPr>
          <w:rFonts w:ascii="Times New Roman" w:hAnsi="Times New Roman"/>
          <w:sz w:val="28"/>
          <w:szCs w:val="28"/>
        </w:rPr>
        <w:t xml:space="preserve">  </w:t>
      </w:r>
      <w:r w:rsidR="006D5EBB">
        <w:rPr>
          <w:rFonts w:ascii="Times New Roman" w:hAnsi="Times New Roman"/>
          <w:sz w:val="28"/>
          <w:szCs w:val="28"/>
        </w:rPr>
        <w:t>Г.А. Митрофанов</w:t>
      </w:r>
    </w:p>
    <w:sectPr w:rsidR="00912B10" w:rsidSect="00EF7C64">
      <w:headerReference w:type="default" r:id="rId10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750" w:rsidRDefault="00693750" w:rsidP="004D77D0">
      <w:pPr>
        <w:spacing w:after="0" w:line="240" w:lineRule="auto"/>
      </w:pPr>
      <w:r>
        <w:separator/>
      </w:r>
    </w:p>
  </w:endnote>
  <w:endnote w:type="continuationSeparator" w:id="0">
    <w:p w:rsidR="00693750" w:rsidRDefault="00693750" w:rsidP="004D7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R Cyr MT">
    <w:altName w:val="Times New Roman"/>
    <w:charset w:val="00"/>
    <w:family w:val="roman"/>
    <w:pitch w:val="variable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750" w:rsidRDefault="00693750" w:rsidP="004D77D0">
      <w:pPr>
        <w:spacing w:after="0" w:line="240" w:lineRule="auto"/>
      </w:pPr>
      <w:r>
        <w:separator/>
      </w:r>
    </w:p>
  </w:footnote>
  <w:footnote w:type="continuationSeparator" w:id="0">
    <w:p w:rsidR="00693750" w:rsidRDefault="00693750" w:rsidP="004D7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8344931"/>
      <w:docPartObj>
        <w:docPartGallery w:val="Page Numbers (Top of Page)"/>
        <w:docPartUnique/>
      </w:docPartObj>
    </w:sdtPr>
    <w:sdtEndPr/>
    <w:sdtContent>
      <w:p w:rsidR="00EF7C64" w:rsidRDefault="00EF7C6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309C">
          <w:rPr>
            <w:noProof/>
          </w:rPr>
          <w:t>2</w:t>
        </w:r>
        <w:r>
          <w:fldChar w:fldCharType="end"/>
        </w:r>
      </w:p>
    </w:sdtContent>
  </w:sdt>
  <w:p w:rsidR="00EF7C64" w:rsidRDefault="00EF7C64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2880"/>
        </w:tabs>
        <w:ind w:left="1812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3CA0737"/>
    <w:multiLevelType w:val="hybridMultilevel"/>
    <w:tmpl w:val="B3205560"/>
    <w:lvl w:ilvl="0" w:tplc="D7CA1F6C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F535A8"/>
    <w:multiLevelType w:val="hybridMultilevel"/>
    <w:tmpl w:val="6658A45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95F8D90A">
      <w:start w:val="1"/>
      <w:numFmt w:val="decimal"/>
      <w:lvlText w:val="%2."/>
      <w:lvlJc w:val="left"/>
      <w:pPr>
        <w:ind w:left="164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31D878BA"/>
    <w:multiLevelType w:val="hybridMultilevel"/>
    <w:tmpl w:val="F1088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706548"/>
    <w:multiLevelType w:val="hybridMultilevel"/>
    <w:tmpl w:val="E23EEBC6"/>
    <w:lvl w:ilvl="0" w:tplc="95E2983C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2EF"/>
    <w:rsid w:val="00002055"/>
    <w:rsid w:val="00037F83"/>
    <w:rsid w:val="0005124C"/>
    <w:rsid w:val="00053A9E"/>
    <w:rsid w:val="0006530D"/>
    <w:rsid w:val="0007184F"/>
    <w:rsid w:val="00083420"/>
    <w:rsid w:val="00083A27"/>
    <w:rsid w:val="00087C47"/>
    <w:rsid w:val="000A1BBC"/>
    <w:rsid w:val="000B43A0"/>
    <w:rsid w:val="000B5420"/>
    <w:rsid w:val="000D2C5D"/>
    <w:rsid w:val="000D2E56"/>
    <w:rsid w:val="000F402B"/>
    <w:rsid w:val="000F5EEB"/>
    <w:rsid w:val="001146C3"/>
    <w:rsid w:val="001221F5"/>
    <w:rsid w:val="00124070"/>
    <w:rsid w:val="00131A6F"/>
    <w:rsid w:val="0013575A"/>
    <w:rsid w:val="00137E5A"/>
    <w:rsid w:val="0016605E"/>
    <w:rsid w:val="0018188C"/>
    <w:rsid w:val="00184D78"/>
    <w:rsid w:val="00196D78"/>
    <w:rsid w:val="001A4656"/>
    <w:rsid w:val="001B1B10"/>
    <w:rsid w:val="001B3E92"/>
    <w:rsid w:val="001C0076"/>
    <w:rsid w:val="001C095D"/>
    <w:rsid w:val="001C2A86"/>
    <w:rsid w:val="001D2427"/>
    <w:rsid w:val="001F775F"/>
    <w:rsid w:val="002025E3"/>
    <w:rsid w:val="00205CC4"/>
    <w:rsid w:val="00205D3D"/>
    <w:rsid w:val="00246BE7"/>
    <w:rsid w:val="00251030"/>
    <w:rsid w:val="00251260"/>
    <w:rsid w:val="0025486D"/>
    <w:rsid w:val="00256E5A"/>
    <w:rsid w:val="002672D5"/>
    <w:rsid w:val="00267B84"/>
    <w:rsid w:val="00271024"/>
    <w:rsid w:val="0027309C"/>
    <w:rsid w:val="00277DD5"/>
    <w:rsid w:val="00280061"/>
    <w:rsid w:val="00281681"/>
    <w:rsid w:val="002A05BC"/>
    <w:rsid w:val="002B58A8"/>
    <w:rsid w:val="002D157B"/>
    <w:rsid w:val="002D4E54"/>
    <w:rsid w:val="002D7387"/>
    <w:rsid w:val="002F0C02"/>
    <w:rsid w:val="002F216D"/>
    <w:rsid w:val="00316BD3"/>
    <w:rsid w:val="00316CC8"/>
    <w:rsid w:val="0031785A"/>
    <w:rsid w:val="0034511B"/>
    <w:rsid w:val="00356D54"/>
    <w:rsid w:val="0037050A"/>
    <w:rsid w:val="00383FF9"/>
    <w:rsid w:val="003959A6"/>
    <w:rsid w:val="003A7BDE"/>
    <w:rsid w:val="003C6125"/>
    <w:rsid w:val="003D0163"/>
    <w:rsid w:val="003D1290"/>
    <w:rsid w:val="003D79EE"/>
    <w:rsid w:val="00401620"/>
    <w:rsid w:val="00412332"/>
    <w:rsid w:val="00416537"/>
    <w:rsid w:val="004207CD"/>
    <w:rsid w:val="004256BA"/>
    <w:rsid w:val="004429E6"/>
    <w:rsid w:val="00443BE1"/>
    <w:rsid w:val="00454E87"/>
    <w:rsid w:val="0045633D"/>
    <w:rsid w:val="00465D60"/>
    <w:rsid w:val="00485572"/>
    <w:rsid w:val="00485894"/>
    <w:rsid w:val="00491FFC"/>
    <w:rsid w:val="004A39FE"/>
    <w:rsid w:val="004A6B67"/>
    <w:rsid w:val="004B1CCA"/>
    <w:rsid w:val="004B303B"/>
    <w:rsid w:val="004B49A4"/>
    <w:rsid w:val="004C1E33"/>
    <w:rsid w:val="004D6366"/>
    <w:rsid w:val="004D77D0"/>
    <w:rsid w:val="00502752"/>
    <w:rsid w:val="00507CFF"/>
    <w:rsid w:val="0051174E"/>
    <w:rsid w:val="00514687"/>
    <w:rsid w:val="00514A54"/>
    <w:rsid w:val="005209D9"/>
    <w:rsid w:val="00524D0B"/>
    <w:rsid w:val="00535866"/>
    <w:rsid w:val="0055502F"/>
    <w:rsid w:val="00560F59"/>
    <w:rsid w:val="00586969"/>
    <w:rsid w:val="005B0E29"/>
    <w:rsid w:val="005C17C0"/>
    <w:rsid w:val="005D0F11"/>
    <w:rsid w:val="005D1663"/>
    <w:rsid w:val="005D7BF5"/>
    <w:rsid w:val="005F0B85"/>
    <w:rsid w:val="005F2679"/>
    <w:rsid w:val="00610E9F"/>
    <w:rsid w:val="00612367"/>
    <w:rsid w:val="00631084"/>
    <w:rsid w:val="0063749F"/>
    <w:rsid w:val="00656822"/>
    <w:rsid w:val="00665973"/>
    <w:rsid w:val="00665B4E"/>
    <w:rsid w:val="006707FB"/>
    <w:rsid w:val="00670C8A"/>
    <w:rsid w:val="00671FE1"/>
    <w:rsid w:val="006859F8"/>
    <w:rsid w:val="006934EE"/>
    <w:rsid w:val="00693750"/>
    <w:rsid w:val="006A5AF9"/>
    <w:rsid w:val="006B2DD1"/>
    <w:rsid w:val="006C3450"/>
    <w:rsid w:val="006D5EBB"/>
    <w:rsid w:val="006E119F"/>
    <w:rsid w:val="00700D82"/>
    <w:rsid w:val="007023F3"/>
    <w:rsid w:val="00704942"/>
    <w:rsid w:val="00713D63"/>
    <w:rsid w:val="00722095"/>
    <w:rsid w:val="0073287E"/>
    <w:rsid w:val="00755C15"/>
    <w:rsid w:val="00771002"/>
    <w:rsid w:val="007775F7"/>
    <w:rsid w:val="0078256E"/>
    <w:rsid w:val="00795933"/>
    <w:rsid w:val="0079697A"/>
    <w:rsid w:val="007B5D9B"/>
    <w:rsid w:val="007C4C8D"/>
    <w:rsid w:val="007F7C6D"/>
    <w:rsid w:val="008002EF"/>
    <w:rsid w:val="008008C0"/>
    <w:rsid w:val="00810B6F"/>
    <w:rsid w:val="00811C46"/>
    <w:rsid w:val="00815490"/>
    <w:rsid w:val="008202B1"/>
    <w:rsid w:val="00832F29"/>
    <w:rsid w:val="008376DF"/>
    <w:rsid w:val="0084341D"/>
    <w:rsid w:val="00854707"/>
    <w:rsid w:val="0086160F"/>
    <w:rsid w:val="00863C67"/>
    <w:rsid w:val="00871C2B"/>
    <w:rsid w:val="00884199"/>
    <w:rsid w:val="0089742F"/>
    <w:rsid w:val="008A7823"/>
    <w:rsid w:val="008F0118"/>
    <w:rsid w:val="009044A6"/>
    <w:rsid w:val="00912B10"/>
    <w:rsid w:val="0092230E"/>
    <w:rsid w:val="00931220"/>
    <w:rsid w:val="00955A17"/>
    <w:rsid w:val="00977846"/>
    <w:rsid w:val="00977F28"/>
    <w:rsid w:val="00993FE5"/>
    <w:rsid w:val="00997BCF"/>
    <w:rsid w:val="009D25EB"/>
    <w:rsid w:val="009E03AD"/>
    <w:rsid w:val="009F60EE"/>
    <w:rsid w:val="009F673A"/>
    <w:rsid w:val="00A24F35"/>
    <w:rsid w:val="00A25525"/>
    <w:rsid w:val="00A2689B"/>
    <w:rsid w:val="00A511F5"/>
    <w:rsid w:val="00A53DB4"/>
    <w:rsid w:val="00A54B77"/>
    <w:rsid w:val="00A5656C"/>
    <w:rsid w:val="00A65514"/>
    <w:rsid w:val="00A70344"/>
    <w:rsid w:val="00A83D25"/>
    <w:rsid w:val="00A8771F"/>
    <w:rsid w:val="00A92B68"/>
    <w:rsid w:val="00A93EC2"/>
    <w:rsid w:val="00A94D0A"/>
    <w:rsid w:val="00AA4EAD"/>
    <w:rsid w:val="00AA7C94"/>
    <w:rsid w:val="00AD4DCB"/>
    <w:rsid w:val="00AE430D"/>
    <w:rsid w:val="00AF312C"/>
    <w:rsid w:val="00B31232"/>
    <w:rsid w:val="00B43ED2"/>
    <w:rsid w:val="00B45C85"/>
    <w:rsid w:val="00B61231"/>
    <w:rsid w:val="00B729E3"/>
    <w:rsid w:val="00B74873"/>
    <w:rsid w:val="00B91F76"/>
    <w:rsid w:val="00B942EC"/>
    <w:rsid w:val="00BA0B4A"/>
    <w:rsid w:val="00BC3FCB"/>
    <w:rsid w:val="00BC64E5"/>
    <w:rsid w:val="00BC7919"/>
    <w:rsid w:val="00BE4E75"/>
    <w:rsid w:val="00BE6929"/>
    <w:rsid w:val="00BF1D5B"/>
    <w:rsid w:val="00C0212C"/>
    <w:rsid w:val="00C07FF6"/>
    <w:rsid w:val="00C31EC4"/>
    <w:rsid w:val="00C35027"/>
    <w:rsid w:val="00C37AB7"/>
    <w:rsid w:val="00C4184C"/>
    <w:rsid w:val="00C43637"/>
    <w:rsid w:val="00C60A2B"/>
    <w:rsid w:val="00C71D1B"/>
    <w:rsid w:val="00C77963"/>
    <w:rsid w:val="00C8116D"/>
    <w:rsid w:val="00C936DF"/>
    <w:rsid w:val="00C96EEC"/>
    <w:rsid w:val="00CA3297"/>
    <w:rsid w:val="00CB7FF1"/>
    <w:rsid w:val="00CC0DA6"/>
    <w:rsid w:val="00CC0EB7"/>
    <w:rsid w:val="00CD04A8"/>
    <w:rsid w:val="00CD46DE"/>
    <w:rsid w:val="00CE20D2"/>
    <w:rsid w:val="00D364F9"/>
    <w:rsid w:val="00D643BF"/>
    <w:rsid w:val="00D75C73"/>
    <w:rsid w:val="00D963C8"/>
    <w:rsid w:val="00DA1B94"/>
    <w:rsid w:val="00DB1077"/>
    <w:rsid w:val="00DB5762"/>
    <w:rsid w:val="00DC246D"/>
    <w:rsid w:val="00DC6BD7"/>
    <w:rsid w:val="00DD0DDE"/>
    <w:rsid w:val="00DE30C4"/>
    <w:rsid w:val="00DF1935"/>
    <w:rsid w:val="00DF2CD2"/>
    <w:rsid w:val="00DF5542"/>
    <w:rsid w:val="00E114CE"/>
    <w:rsid w:val="00E13388"/>
    <w:rsid w:val="00E14B37"/>
    <w:rsid w:val="00E2311D"/>
    <w:rsid w:val="00E344D9"/>
    <w:rsid w:val="00E51FE1"/>
    <w:rsid w:val="00E61F20"/>
    <w:rsid w:val="00E66BB0"/>
    <w:rsid w:val="00E819DB"/>
    <w:rsid w:val="00E84B1D"/>
    <w:rsid w:val="00E859DA"/>
    <w:rsid w:val="00E97C2E"/>
    <w:rsid w:val="00EA6A69"/>
    <w:rsid w:val="00ED16B5"/>
    <w:rsid w:val="00EF0060"/>
    <w:rsid w:val="00EF1BA7"/>
    <w:rsid w:val="00EF7C64"/>
    <w:rsid w:val="00F0055A"/>
    <w:rsid w:val="00F05098"/>
    <w:rsid w:val="00F220BE"/>
    <w:rsid w:val="00F32244"/>
    <w:rsid w:val="00F34757"/>
    <w:rsid w:val="00F44251"/>
    <w:rsid w:val="00F51D7F"/>
    <w:rsid w:val="00F61D61"/>
    <w:rsid w:val="00F66224"/>
    <w:rsid w:val="00F672B5"/>
    <w:rsid w:val="00F810F6"/>
    <w:rsid w:val="00F91295"/>
    <w:rsid w:val="00F947E4"/>
    <w:rsid w:val="00FB794B"/>
    <w:rsid w:val="00FD462A"/>
    <w:rsid w:val="00FD5D7A"/>
    <w:rsid w:val="00FE4A43"/>
    <w:rsid w:val="00FF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5:docId w15:val="{3FF9D859-D3A4-4D9F-8B72-360E78787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297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pPr>
      <w:widowControl w:val="0"/>
      <w:numPr>
        <w:numId w:val="1"/>
      </w:numPr>
      <w:autoSpaceDE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3A9E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paragraph" w:styleId="a8">
    <w:name w:val="Body Text Indent"/>
    <w:basedOn w:val="a"/>
    <w:pPr>
      <w:ind w:firstLine="720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3959A6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3959A6"/>
    <w:rPr>
      <w:rFonts w:ascii="Arial" w:eastAsia="Calibri" w:hAnsi="Arial" w:cs="Arial"/>
      <w:sz w:val="16"/>
      <w:szCs w:val="16"/>
      <w:lang w:eastAsia="ar-SA"/>
    </w:rPr>
  </w:style>
  <w:style w:type="character" w:customStyle="1" w:styleId="30">
    <w:name w:val="Заголовок 3 Знак"/>
    <w:link w:val="3"/>
    <w:uiPriority w:val="9"/>
    <w:semiHidden/>
    <w:rsid w:val="00053A9E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ab">
    <w:name w:val="Прижатый влево"/>
    <w:basedOn w:val="a"/>
    <w:next w:val="a"/>
    <w:uiPriority w:val="99"/>
    <w:rsid w:val="00053A9E"/>
    <w:pPr>
      <w:suppressAutoHyphens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4D77D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4D77D0"/>
    <w:rPr>
      <w:rFonts w:ascii="Calibri" w:eastAsia="Calibri" w:hAnsi="Calibri" w:cs="Calibri"/>
      <w:sz w:val="22"/>
      <w:szCs w:val="22"/>
      <w:lang w:eastAsia="ar-SA"/>
    </w:rPr>
  </w:style>
  <w:style w:type="paragraph" w:styleId="ae">
    <w:name w:val="footer"/>
    <w:basedOn w:val="a"/>
    <w:link w:val="af"/>
    <w:uiPriority w:val="99"/>
    <w:unhideWhenUsed/>
    <w:rsid w:val="004D77D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4D77D0"/>
    <w:rPr>
      <w:rFonts w:ascii="Calibri" w:eastAsia="Calibri" w:hAnsi="Calibri" w:cs="Calibri"/>
      <w:sz w:val="22"/>
      <w:szCs w:val="22"/>
      <w:lang w:eastAsia="ar-SA"/>
    </w:rPr>
  </w:style>
  <w:style w:type="table" w:styleId="af0">
    <w:name w:val="Table Grid"/>
    <w:basedOn w:val="a1"/>
    <w:uiPriority w:val="59"/>
    <w:rsid w:val="00B729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page number"/>
    <w:rsid w:val="00AE430D"/>
  </w:style>
  <w:style w:type="character" w:customStyle="1" w:styleId="apple-converted-space">
    <w:name w:val="apple-converted-space"/>
    <w:rsid w:val="008376DF"/>
  </w:style>
  <w:style w:type="paragraph" w:styleId="af2">
    <w:name w:val="List Paragraph"/>
    <w:basedOn w:val="a"/>
    <w:uiPriority w:val="34"/>
    <w:qFormat/>
    <w:rsid w:val="00A53DB4"/>
    <w:pPr>
      <w:ind w:left="720"/>
      <w:contextualSpacing/>
    </w:pPr>
  </w:style>
  <w:style w:type="character" w:styleId="af3">
    <w:name w:val="Hyperlink"/>
    <w:basedOn w:val="a0"/>
    <w:uiPriority w:val="99"/>
    <w:unhideWhenUsed/>
    <w:rsid w:val="006D5E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aikop.ru/munitsipalnaya-pravovaya-baz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5754034-7A09-45B5-B14E-C7F18C562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</Company>
  <LinksUpToDate>false</LinksUpToDate>
  <CharactersWithSpaces>4251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ИВ Крамаренко</cp:lastModifiedBy>
  <cp:revision>29</cp:revision>
  <cp:lastPrinted>2025-01-23T12:42:00Z</cp:lastPrinted>
  <dcterms:created xsi:type="dcterms:W3CDTF">2020-09-15T06:47:00Z</dcterms:created>
  <dcterms:modified xsi:type="dcterms:W3CDTF">2025-01-24T09:55:00Z</dcterms:modified>
</cp:coreProperties>
</file>